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B" w:rsidRPr="00D230FB" w:rsidRDefault="00D230FB" w:rsidP="00D230FB">
      <w:pPr>
        <w:rPr>
          <w:rFonts w:ascii="仿宋_GB2312" w:eastAsia="仿宋_GB2312"/>
          <w:bCs/>
          <w:sz w:val="32"/>
          <w:szCs w:val="32"/>
        </w:rPr>
      </w:pPr>
      <w:r w:rsidRPr="00D230FB">
        <w:rPr>
          <w:rFonts w:ascii="仿宋_GB2312" w:eastAsia="仿宋_GB2312" w:hint="eastAsia"/>
          <w:bCs/>
          <w:sz w:val="32"/>
          <w:szCs w:val="32"/>
        </w:rPr>
        <w:t>附件1</w:t>
      </w:r>
    </w:p>
    <w:p w:rsidR="00AE73D5" w:rsidRDefault="00AE73D5" w:rsidP="00D230FB">
      <w:pPr>
        <w:jc w:val="center"/>
        <w:rPr>
          <w:rFonts w:eastAsia="黑体"/>
          <w:bCs/>
          <w:sz w:val="36"/>
          <w:szCs w:val="36"/>
        </w:rPr>
      </w:pPr>
    </w:p>
    <w:p w:rsidR="00D230FB" w:rsidRPr="00CC18AE" w:rsidRDefault="00D230FB" w:rsidP="00D230FB">
      <w:pPr>
        <w:jc w:val="center"/>
        <w:rPr>
          <w:rFonts w:eastAsia="黑体"/>
          <w:bCs/>
          <w:sz w:val="36"/>
          <w:szCs w:val="36"/>
        </w:rPr>
      </w:pPr>
      <w:r w:rsidRPr="00CC18AE">
        <w:rPr>
          <w:rFonts w:eastAsia="黑体" w:hint="eastAsia"/>
          <w:bCs/>
          <w:sz w:val="36"/>
          <w:szCs w:val="36"/>
        </w:rPr>
        <w:t>日程安排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4820"/>
      </w:tblGrid>
      <w:tr w:rsidR="00D230FB" w:rsidRPr="000F7527" w:rsidTr="00727A33">
        <w:trPr>
          <w:jc w:val="center"/>
        </w:trPr>
        <w:tc>
          <w:tcPr>
            <w:tcW w:w="1668" w:type="dxa"/>
          </w:tcPr>
          <w:p w:rsidR="00D230FB" w:rsidRPr="000F7527" w:rsidRDefault="00D230FB" w:rsidP="00727A3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0F7527">
              <w:rPr>
                <w:rFonts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842" w:type="dxa"/>
          </w:tcPr>
          <w:p w:rsidR="00D230FB" w:rsidRPr="000F7527" w:rsidRDefault="00D230FB" w:rsidP="00727A3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0F7527">
              <w:rPr>
                <w:rFonts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820" w:type="dxa"/>
          </w:tcPr>
          <w:p w:rsidR="00D230FB" w:rsidRPr="000F7527" w:rsidRDefault="00D230FB" w:rsidP="00727A3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0F7527">
              <w:rPr>
                <w:rFonts w:eastAsia="仿宋_GB2312" w:hint="eastAsia"/>
                <w:b/>
                <w:sz w:val="32"/>
                <w:szCs w:val="32"/>
              </w:rPr>
              <w:t>内容</w:t>
            </w:r>
          </w:p>
        </w:tc>
      </w:tr>
      <w:tr w:rsidR="00D230FB" w:rsidRPr="000F7527" w:rsidTr="00727A33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D230FB" w:rsidRPr="000F7527" w:rsidRDefault="00D230FB" w:rsidP="00323A2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10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  <w:r w:rsidR="00323A23">
              <w:rPr>
                <w:rFonts w:eastAsia="仿宋_GB2312" w:hint="eastAsia"/>
                <w:bCs/>
                <w:sz w:val="28"/>
                <w:szCs w:val="28"/>
              </w:rPr>
              <w:t>5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:rsidR="00D230FB" w:rsidRPr="000F7527" w:rsidRDefault="00D230FB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14:00-18:00</w:t>
            </w:r>
          </w:p>
        </w:tc>
        <w:tc>
          <w:tcPr>
            <w:tcW w:w="4820" w:type="dxa"/>
            <w:vAlign w:val="center"/>
          </w:tcPr>
          <w:p w:rsidR="00D230FB" w:rsidRPr="000F7527" w:rsidRDefault="00D230FB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签到</w:t>
            </w:r>
          </w:p>
        </w:tc>
      </w:tr>
      <w:tr w:rsidR="00D230FB" w:rsidRPr="000F7527" w:rsidTr="00727A33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D230FB" w:rsidRPr="000F7527" w:rsidRDefault="00D230FB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230FB" w:rsidRPr="000F7527" w:rsidRDefault="00D230FB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18:00-20:00</w:t>
            </w:r>
          </w:p>
        </w:tc>
        <w:tc>
          <w:tcPr>
            <w:tcW w:w="4820" w:type="dxa"/>
            <w:vAlign w:val="center"/>
          </w:tcPr>
          <w:p w:rsidR="00D230FB" w:rsidRPr="000F7527" w:rsidRDefault="00D230FB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晚餐</w:t>
            </w:r>
          </w:p>
        </w:tc>
      </w:tr>
      <w:tr w:rsidR="003A1EC5" w:rsidRPr="000F7527" w:rsidTr="00727A33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3A1EC5" w:rsidRPr="000F7527" w:rsidRDefault="003A1EC5" w:rsidP="00323A2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10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>16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9:00-9:10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潍坊市领导致辞</w:t>
            </w:r>
          </w:p>
        </w:tc>
      </w:tr>
      <w:tr w:rsidR="003A1EC5" w:rsidRPr="000F7527" w:rsidTr="00727A33">
        <w:trPr>
          <w:trHeight w:val="631"/>
          <w:jc w:val="center"/>
        </w:trPr>
        <w:tc>
          <w:tcPr>
            <w:tcW w:w="1668" w:type="dxa"/>
            <w:vMerge/>
            <w:vAlign w:val="center"/>
          </w:tcPr>
          <w:p w:rsidR="003A1EC5" w:rsidRPr="000F7527" w:rsidRDefault="003A1EC5" w:rsidP="00323A2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9:10</w:t>
            </w:r>
            <w:r>
              <w:rPr>
                <w:rFonts w:eastAsia="仿宋_GB2312" w:hint="eastAsia"/>
                <w:bCs/>
                <w:sz w:val="28"/>
                <w:szCs w:val="28"/>
              </w:rPr>
              <w:t>-9:20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省轻工联社领导讲话</w:t>
            </w:r>
          </w:p>
        </w:tc>
      </w:tr>
      <w:tr w:rsidR="003A1EC5" w:rsidRPr="000F7527" w:rsidTr="00727A33">
        <w:trPr>
          <w:trHeight w:val="1251"/>
          <w:jc w:val="center"/>
        </w:trPr>
        <w:tc>
          <w:tcPr>
            <w:tcW w:w="1668" w:type="dxa"/>
            <w:vMerge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3A1EC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9:</w:t>
            </w:r>
            <w:r>
              <w:rPr>
                <w:rFonts w:eastAsia="仿宋_GB2312" w:hint="eastAsia"/>
                <w:bCs/>
                <w:sz w:val="28"/>
                <w:szCs w:val="28"/>
              </w:rPr>
              <w:t>20-9:50</w:t>
            </w:r>
          </w:p>
        </w:tc>
        <w:tc>
          <w:tcPr>
            <w:tcW w:w="4820" w:type="dxa"/>
            <w:vAlign w:val="center"/>
          </w:tcPr>
          <w:p w:rsidR="003A1EC5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省工信厅</w:t>
            </w:r>
            <w:r>
              <w:rPr>
                <w:rFonts w:eastAsia="仿宋_GB2312" w:hint="eastAsia"/>
                <w:bCs/>
                <w:sz w:val="28"/>
                <w:szCs w:val="28"/>
              </w:rPr>
              <w:t>相关处室负责同志解读</w:t>
            </w:r>
          </w:p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4536F8">
              <w:rPr>
                <w:rFonts w:eastAsia="仿宋_GB2312" w:hint="eastAsia"/>
                <w:bCs/>
                <w:sz w:val="28"/>
                <w:szCs w:val="28"/>
              </w:rPr>
              <w:t>《工业中小企业管理提升指南》</w:t>
            </w:r>
          </w:p>
        </w:tc>
      </w:tr>
      <w:tr w:rsidR="003A1EC5" w:rsidRPr="000F7527" w:rsidTr="00727A33">
        <w:trPr>
          <w:trHeight w:val="749"/>
          <w:jc w:val="center"/>
        </w:trPr>
        <w:tc>
          <w:tcPr>
            <w:tcW w:w="1668" w:type="dxa"/>
            <w:vMerge/>
          </w:tcPr>
          <w:p w:rsidR="003A1EC5" w:rsidRPr="000F7527" w:rsidRDefault="003A1EC5" w:rsidP="00727A33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3A1EC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9:50</w:t>
            </w:r>
            <w:r w:rsidRPr="000F7527">
              <w:rPr>
                <w:rFonts w:eastAsia="仿宋_GB2312" w:hint="eastAsia"/>
                <w:bCs/>
                <w:sz w:val="28"/>
                <w:szCs w:val="28"/>
              </w:rPr>
              <w:t>-10:00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为</w:t>
            </w:r>
            <w:r w:rsidRPr="000F7527">
              <w:rPr>
                <w:rFonts w:eastAsia="仿宋_GB2312" w:hint="eastAsia"/>
                <w:bCs/>
                <w:sz w:val="28"/>
                <w:szCs w:val="28"/>
              </w:rPr>
              <w:t>2023</w:t>
            </w:r>
            <w:r w:rsidRPr="000F7527">
              <w:rPr>
                <w:rFonts w:eastAsia="仿宋_GB2312" w:hint="eastAsia"/>
                <w:bCs/>
                <w:sz w:val="28"/>
                <w:szCs w:val="28"/>
              </w:rPr>
              <w:t>年获评机构颁发铭牌</w:t>
            </w:r>
          </w:p>
        </w:tc>
      </w:tr>
      <w:tr w:rsidR="003A1EC5" w:rsidRPr="000F7527" w:rsidTr="00727A33">
        <w:trPr>
          <w:trHeight w:val="667"/>
          <w:jc w:val="center"/>
        </w:trPr>
        <w:tc>
          <w:tcPr>
            <w:tcW w:w="1668" w:type="dxa"/>
            <w:vMerge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10:00-10:20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两家机构代表典型发言</w:t>
            </w:r>
          </w:p>
        </w:tc>
      </w:tr>
      <w:tr w:rsidR="003A1EC5" w:rsidRPr="000F7527" w:rsidTr="00727A33">
        <w:trPr>
          <w:trHeight w:val="655"/>
          <w:jc w:val="center"/>
        </w:trPr>
        <w:tc>
          <w:tcPr>
            <w:tcW w:w="1668" w:type="dxa"/>
            <w:vMerge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10:20-10:30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企业代表典型发言</w:t>
            </w:r>
          </w:p>
        </w:tc>
      </w:tr>
      <w:tr w:rsidR="003A1EC5" w:rsidRPr="000F7527" w:rsidTr="00727A33">
        <w:trPr>
          <w:trHeight w:val="1042"/>
          <w:jc w:val="center"/>
        </w:trPr>
        <w:tc>
          <w:tcPr>
            <w:tcW w:w="1668" w:type="dxa"/>
            <w:vMerge/>
          </w:tcPr>
          <w:p w:rsidR="003A1EC5" w:rsidRPr="000F7527" w:rsidRDefault="003A1EC5" w:rsidP="00727A33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10:30-11:30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专家授课：</w:t>
            </w:r>
            <w:r w:rsidRPr="000F7527">
              <w:rPr>
                <w:rFonts w:eastAsia="仿宋_GB2312" w:hint="eastAsia"/>
                <w:bCs/>
                <w:sz w:val="28"/>
                <w:szCs w:val="28"/>
              </w:rPr>
              <w:t>国际知名咨询机构负责人做主题</w:t>
            </w:r>
            <w:r>
              <w:rPr>
                <w:rFonts w:eastAsia="仿宋_GB2312" w:hint="eastAsia"/>
                <w:bCs/>
                <w:sz w:val="28"/>
                <w:szCs w:val="28"/>
              </w:rPr>
              <w:t>讲解</w:t>
            </w:r>
          </w:p>
        </w:tc>
      </w:tr>
      <w:tr w:rsidR="003A1EC5" w:rsidRPr="000F7527" w:rsidTr="00727A33">
        <w:trPr>
          <w:trHeight w:val="1492"/>
          <w:jc w:val="center"/>
        </w:trPr>
        <w:tc>
          <w:tcPr>
            <w:tcW w:w="1668" w:type="dxa"/>
            <w:vMerge/>
          </w:tcPr>
          <w:p w:rsidR="003A1EC5" w:rsidRPr="000F7527" w:rsidRDefault="003A1EC5" w:rsidP="00727A33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11:30-12:00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专家</w:t>
            </w:r>
            <w:r>
              <w:rPr>
                <w:rFonts w:eastAsia="仿宋_GB2312" w:hint="eastAsia"/>
                <w:bCs/>
                <w:sz w:val="28"/>
                <w:szCs w:val="28"/>
              </w:rPr>
              <w:t>授课：</w:t>
            </w:r>
            <w:r w:rsidRPr="000F7527">
              <w:rPr>
                <w:rFonts w:eastAsia="仿宋_GB2312" w:hint="eastAsia"/>
                <w:bCs/>
                <w:sz w:val="28"/>
                <w:szCs w:val="28"/>
              </w:rPr>
              <w:t>解读《山东省中小企业管理咨询机构服务等级评价》申报政策及意义</w:t>
            </w:r>
          </w:p>
        </w:tc>
      </w:tr>
      <w:tr w:rsidR="003A1EC5" w:rsidRPr="000F7527" w:rsidTr="00727A33">
        <w:trPr>
          <w:trHeight w:val="567"/>
          <w:jc w:val="center"/>
        </w:trPr>
        <w:tc>
          <w:tcPr>
            <w:tcW w:w="1668" w:type="dxa"/>
            <w:vMerge/>
          </w:tcPr>
          <w:p w:rsidR="003A1EC5" w:rsidRPr="000F7527" w:rsidRDefault="003A1EC5" w:rsidP="00727A33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12:00-13:00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午餐</w:t>
            </w:r>
          </w:p>
        </w:tc>
      </w:tr>
      <w:tr w:rsidR="003A1EC5" w:rsidRPr="000F7527" w:rsidTr="00727A33">
        <w:trPr>
          <w:trHeight w:val="551"/>
          <w:jc w:val="center"/>
        </w:trPr>
        <w:tc>
          <w:tcPr>
            <w:tcW w:w="1668" w:type="dxa"/>
            <w:vMerge/>
          </w:tcPr>
          <w:p w:rsidR="003A1EC5" w:rsidRPr="000F7527" w:rsidRDefault="003A1EC5" w:rsidP="00727A33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13:30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酒店大厅集合</w:t>
            </w:r>
          </w:p>
        </w:tc>
      </w:tr>
      <w:tr w:rsidR="003A1EC5" w:rsidRPr="000F7527" w:rsidTr="00324C89">
        <w:trPr>
          <w:trHeight w:val="1165"/>
          <w:jc w:val="center"/>
        </w:trPr>
        <w:tc>
          <w:tcPr>
            <w:tcW w:w="1668" w:type="dxa"/>
            <w:vMerge/>
          </w:tcPr>
          <w:p w:rsidR="003A1EC5" w:rsidRPr="000F7527" w:rsidRDefault="003A1EC5" w:rsidP="00727A33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13:30-</w:t>
            </w:r>
            <w:r>
              <w:rPr>
                <w:rFonts w:eastAsia="仿宋_GB2312" w:hint="eastAsia"/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赴</w:t>
            </w:r>
            <w:r w:rsidRPr="009F53CA">
              <w:rPr>
                <w:rFonts w:eastAsia="仿宋_GB2312" w:hint="eastAsia"/>
                <w:bCs/>
                <w:sz w:val="28"/>
                <w:szCs w:val="28"/>
              </w:rPr>
              <w:t>山东金力新材料科技股份有限公司</w:t>
            </w:r>
            <w:r>
              <w:rPr>
                <w:rFonts w:eastAsia="仿宋_GB2312" w:hint="eastAsia"/>
                <w:bCs/>
                <w:sz w:val="28"/>
                <w:szCs w:val="28"/>
              </w:rPr>
              <w:t>现场考察学习</w:t>
            </w:r>
          </w:p>
        </w:tc>
      </w:tr>
      <w:tr w:rsidR="003A1EC5" w:rsidRPr="000F7527" w:rsidTr="00727A33">
        <w:trPr>
          <w:trHeight w:val="485"/>
          <w:jc w:val="center"/>
        </w:trPr>
        <w:tc>
          <w:tcPr>
            <w:tcW w:w="1668" w:type="dxa"/>
            <w:vMerge/>
          </w:tcPr>
          <w:p w:rsidR="003A1EC5" w:rsidRPr="000F7527" w:rsidRDefault="003A1EC5" w:rsidP="00727A33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:rsidR="003A1EC5" w:rsidRPr="000F7527" w:rsidRDefault="003A1EC5" w:rsidP="00727A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F7527">
              <w:rPr>
                <w:rFonts w:eastAsia="仿宋_GB2312" w:hint="eastAsia"/>
                <w:bCs/>
                <w:sz w:val="28"/>
                <w:szCs w:val="28"/>
              </w:rPr>
              <w:t>返程</w:t>
            </w:r>
          </w:p>
        </w:tc>
      </w:tr>
    </w:tbl>
    <w:p w:rsidR="00AF7205" w:rsidRDefault="00AF7205"/>
    <w:sectPr w:rsidR="00AF7205" w:rsidSect="00236ADE">
      <w:headerReference w:type="default" r:id="rId6"/>
      <w:footerReference w:type="even" r:id="rId7"/>
      <w:footerReference w:type="default" r:id="rId8"/>
      <w:pgSz w:w="11906" w:h="16838"/>
      <w:pgMar w:top="1440" w:right="1520" w:bottom="1440" w:left="15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95" w:rsidRDefault="00C12595" w:rsidP="00D230FB">
      <w:r>
        <w:separator/>
      </w:r>
    </w:p>
  </w:endnote>
  <w:endnote w:type="continuationSeparator" w:id="1">
    <w:p w:rsidR="00C12595" w:rsidRDefault="00C12595" w:rsidP="00D2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7" w:rsidRDefault="0030350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AF7205">
      <w:rPr>
        <w:rStyle w:val="a5"/>
      </w:rPr>
      <w:instrText xml:space="preserve">PAGE  </w:instrText>
    </w:r>
    <w:r>
      <w:fldChar w:fldCharType="end"/>
    </w:r>
  </w:p>
  <w:p w:rsidR="000F7527" w:rsidRDefault="00C1259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7" w:rsidRDefault="0030350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AF7205">
      <w:rPr>
        <w:rStyle w:val="a5"/>
      </w:rPr>
      <w:instrText xml:space="preserve">PAGE  </w:instrText>
    </w:r>
    <w:r>
      <w:fldChar w:fldCharType="separate"/>
    </w:r>
    <w:r w:rsidR="00324C89">
      <w:rPr>
        <w:rStyle w:val="a5"/>
        <w:noProof/>
      </w:rPr>
      <w:t>1</w:t>
    </w:r>
    <w:r>
      <w:fldChar w:fldCharType="end"/>
    </w:r>
  </w:p>
  <w:p w:rsidR="000F7527" w:rsidRDefault="00C1259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95" w:rsidRDefault="00C12595" w:rsidP="00D230FB">
      <w:r>
        <w:separator/>
      </w:r>
    </w:p>
  </w:footnote>
  <w:footnote w:type="continuationSeparator" w:id="1">
    <w:p w:rsidR="00C12595" w:rsidRDefault="00C12595" w:rsidP="00D23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7" w:rsidRDefault="00C125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0FB"/>
    <w:rsid w:val="00151B8E"/>
    <w:rsid w:val="002C7AA1"/>
    <w:rsid w:val="003026C5"/>
    <w:rsid w:val="00303506"/>
    <w:rsid w:val="00323A23"/>
    <w:rsid w:val="00324C89"/>
    <w:rsid w:val="003A1EC5"/>
    <w:rsid w:val="006B40C4"/>
    <w:rsid w:val="00AE73D5"/>
    <w:rsid w:val="00AF7205"/>
    <w:rsid w:val="00C12595"/>
    <w:rsid w:val="00D230FB"/>
    <w:rsid w:val="00DB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3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0FB"/>
    <w:rPr>
      <w:sz w:val="18"/>
      <w:szCs w:val="18"/>
    </w:rPr>
  </w:style>
  <w:style w:type="paragraph" w:styleId="a4">
    <w:name w:val="footer"/>
    <w:basedOn w:val="a"/>
    <w:link w:val="Char0"/>
    <w:unhideWhenUsed/>
    <w:rsid w:val="00D23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0FB"/>
    <w:rPr>
      <w:sz w:val="18"/>
      <w:szCs w:val="18"/>
    </w:rPr>
  </w:style>
  <w:style w:type="character" w:styleId="a5">
    <w:name w:val="page number"/>
    <w:rsid w:val="00D23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51</cp:revision>
  <dcterms:created xsi:type="dcterms:W3CDTF">2024-09-29T07:14:00Z</dcterms:created>
  <dcterms:modified xsi:type="dcterms:W3CDTF">2024-10-09T01:58:00Z</dcterms:modified>
</cp:coreProperties>
</file>